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9F82" w14:textId="77777777" w:rsidR="005A64F7" w:rsidRDefault="004F4B27" w:rsidP="004F4B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2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187CFF">
        <w:rPr>
          <w:rFonts w:ascii="Times New Roman" w:hAnsi="Times New Roman" w:cs="Times New Roman"/>
          <w:b/>
          <w:sz w:val="24"/>
          <w:szCs w:val="24"/>
        </w:rPr>
        <w:t>POLU</w:t>
      </w:r>
      <w:r w:rsidRPr="002152F2">
        <w:rPr>
          <w:rFonts w:ascii="Times New Roman" w:hAnsi="Times New Roman" w:cs="Times New Roman"/>
          <w:b/>
          <w:sz w:val="24"/>
          <w:szCs w:val="24"/>
        </w:rPr>
        <w:t xml:space="preserve">GODIŠNJEG IZVJEŠTAJA </w:t>
      </w:r>
    </w:p>
    <w:p w14:paraId="4DFB398F" w14:textId="77777777" w:rsidR="00FA6267" w:rsidRDefault="004F4B27" w:rsidP="004F4B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2">
        <w:rPr>
          <w:rFonts w:ascii="Times New Roman" w:hAnsi="Times New Roman" w:cs="Times New Roman"/>
          <w:b/>
          <w:sz w:val="24"/>
          <w:szCs w:val="24"/>
        </w:rPr>
        <w:t>O IZVRŠENJU FINANCIJSKOG PLANA ZA 202</w:t>
      </w:r>
      <w:r w:rsidR="00187CFF">
        <w:rPr>
          <w:rFonts w:ascii="Times New Roman" w:hAnsi="Times New Roman" w:cs="Times New Roman"/>
          <w:b/>
          <w:sz w:val="24"/>
          <w:szCs w:val="24"/>
        </w:rPr>
        <w:t>5</w:t>
      </w:r>
      <w:r w:rsidRPr="002152F2">
        <w:rPr>
          <w:rFonts w:ascii="Times New Roman" w:hAnsi="Times New Roman" w:cs="Times New Roman"/>
          <w:b/>
          <w:sz w:val="24"/>
          <w:szCs w:val="24"/>
        </w:rPr>
        <w:t>.GODINU</w:t>
      </w:r>
      <w:r w:rsidR="000E4AE4" w:rsidRPr="00215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DBFC0A" w14:textId="77777777" w:rsidR="000D2A4A" w:rsidRPr="002152F2" w:rsidRDefault="000E4AE4" w:rsidP="004F4B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2">
        <w:rPr>
          <w:rFonts w:ascii="Times New Roman" w:hAnsi="Times New Roman" w:cs="Times New Roman"/>
          <w:b/>
          <w:sz w:val="24"/>
          <w:szCs w:val="24"/>
        </w:rPr>
        <w:t>THALASSOTHERAPIJE OPATIJA</w:t>
      </w:r>
    </w:p>
    <w:p w14:paraId="4760E459" w14:textId="77777777" w:rsidR="00F75907" w:rsidRDefault="00F75907" w:rsidP="004F4B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B250691" w14:textId="77777777" w:rsidR="00F75907" w:rsidRDefault="00F75907" w:rsidP="00F759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79D986" w14:textId="77777777" w:rsidR="00F75907" w:rsidRDefault="00F75907" w:rsidP="00F759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9A8C13" w14:textId="77777777" w:rsidR="00F75907" w:rsidRDefault="002152F2" w:rsidP="00F7590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5907">
        <w:rPr>
          <w:rFonts w:ascii="Times New Roman" w:hAnsi="Times New Roman" w:cs="Times New Roman"/>
          <w:sz w:val="24"/>
          <w:szCs w:val="24"/>
        </w:rPr>
        <w:t xml:space="preserve">Obrazloženje je sastavljeno sukladno </w:t>
      </w:r>
      <w:r w:rsidR="003F1D62">
        <w:rPr>
          <w:rFonts w:ascii="Times New Roman" w:hAnsi="Times New Roman" w:cs="Times New Roman"/>
          <w:sz w:val="24"/>
          <w:szCs w:val="24"/>
        </w:rPr>
        <w:t xml:space="preserve">uv.cit. </w:t>
      </w:r>
      <w:r w:rsidR="00F75907">
        <w:rPr>
          <w:rFonts w:ascii="Times New Roman" w:hAnsi="Times New Roman" w:cs="Times New Roman"/>
          <w:sz w:val="24"/>
          <w:szCs w:val="24"/>
        </w:rPr>
        <w:t>Zakonu i sastoji se od obrazloženja Općeg dijela izvještaja o izvršenju financijskog plana</w:t>
      </w:r>
      <w:r w:rsidR="00187CFF">
        <w:rPr>
          <w:rFonts w:ascii="Times New Roman" w:hAnsi="Times New Roman" w:cs="Times New Roman"/>
          <w:sz w:val="24"/>
          <w:szCs w:val="24"/>
        </w:rPr>
        <w:t xml:space="preserve"> i Posebnog</w:t>
      </w:r>
      <w:r w:rsidR="00B92D0B">
        <w:rPr>
          <w:rFonts w:ascii="Times New Roman" w:hAnsi="Times New Roman" w:cs="Times New Roman"/>
          <w:sz w:val="24"/>
          <w:szCs w:val="24"/>
        </w:rPr>
        <w:t xml:space="preserve"> izvještaj</w:t>
      </w:r>
      <w:r w:rsidR="005A64F7">
        <w:rPr>
          <w:rFonts w:ascii="Times New Roman" w:hAnsi="Times New Roman" w:cs="Times New Roman"/>
          <w:sz w:val="24"/>
          <w:szCs w:val="24"/>
        </w:rPr>
        <w:t>a</w:t>
      </w:r>
      <w:r w:rsidR="00B92D0B">
        <w:rPr>
          <w:rFonts w:ascii="Times New Roman" w:hAnsi="Times New Roman" w:cs="Times New Roman"/>
          <w:sz w:val="24"/>
          <w:szCs w:val="24"/>
        </w:rPr>
        <w:t xml:space="preserve"> </w:t>
      </w:r>
      <w:r w:rsidR="005A64F7">
        <w:rPr>
          <w:rFonts w:ascii="Times New Roman" w:hAnsi="Times New Roman" w:cs="Times New Roman"/>
          <w:sz w:val="24"/>
          <w:szCs w:val="24"/>
        </w:rPr>
        <w:t>o zaduživanju na domaćem i stranom tržištu novca i kapitala</w:t>
      </w:r>
      <w:r w:rsidR="00B92D0B">
        <w:rPr>
          <w:rFonts w:ascii="Times New Roman" w:hAnsi="Times New Roman" w:cs="Times New Roman"/>
          <w:sz w:val="24"/>
          <w:szCs w:val="24"/>
        </w:rPr>
        <w:t>.</w:t>
      </w:r>
    </w:p>
    <w:p w14:paraId="42FC76B1" w14:textId="77777777" w:rsidR="00F75907" w:rsidRDefault="00F75907" w:rsidP="00F759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622A35" w14:textId="77777777" w:rsidR="00FE5933" w:rsidRDefault="00FE5933" w:rsidP="00F759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FA1F26" w14:textId="77777777" w:rsidR="00F75907" w:rsidRPr="0057226C" w:rsidRDefault="00F75907" w:rsidP="00F7590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57226C">
        <w:rPr>
          <w:rFonts w:ascii="Times New Roman" w:hAnsi="Times New Roman" w:cs="Times New Roman"/>
          <w:b/>
          <w:sz w:val="28"/>
          <w:szCs w:val="28"/>
        </w:rPr>
        <w:t xml:space="preserve">Opći dio </w:t>
      </w:r>
    </w:p>
    <w:p w14:paraId="6089E439" w14:textId="77777777" w:rsidR="00FE5933" w:rsidRPr="00F931BF" w:rsidRDefault="00FE5933" w:rsidP="00F759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5053C5F" w14:textId="77777777" w:rsidR="00892002" w:rsidRDefault="00892002" w:rsidP="00F759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E9BDEF" w14:textId="77777777" w:rsidR="00892002" w:rsidRPr="00713F12" w:rsidRDefault="00713F12" w:rsidP="0089200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F12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14:paraId="26286739" w14:textId="77777777" w:rsidR="00892002" w:rsidRDefault="00892002" w:rsidP="00892002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770CB0AC" w14:textId="77777777" w:rsidR="00892002" w:rsidRDefault="00F731DF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2002">
        <w:rPr>
          <w:rFonts w:ascii="Times New Roman" w:hAnsi="Times New Roman" w:cs="Times New Roman"/>
          <w:sz w:val="24"/>
          <w:szCs w:val="24"/>
        </w:rPr>
        <w:t xml:space="preserve"> U </w:t>
      </w:r>
      <w:r w:rsidR="00556501">
        <w:rPr>
          <w:rFonts w:ascii="Times New Roman" w:hAnsi="Times New Roman" w:cs="Times New Roman"/>
          <w:sz w:val="24"/>
          <w:szCs w:val="24"/>
        </w:rPr>
        <w:t xml:space="preserve">prvom polugodištu </w:t>
      </w:r>
      <w:r w:rsidR="00892002">
        <w:rPr>
          <w:rFonts w:ascii="Times New Roman" w:hAnsi="Times New Roman" w:cs="Times New Roman"/>
          <w:sz w:val="24"/>
          <w:szCs w:val="24"/>
        </w:rPr>
        <w:t>202</w:t>
      </w:r>
      <w:r w:rsidR="00556501">
        <w:rPr>
          <w:rFonts w:ascii="Times New Roman" w:hAnsi="Times New Roman" w:cs="Times New Roman"/>
          <w:sz w:val="24"/>
          <w:szCs w:val="24"/>
        </w:rPr>
        <w:t>5</w:t>
      </w:r>
      <w:r w:rsidR="00892002">
        <w:rPr>
          <w:rFonts w:ascii="Times New Roman" w:hAnsi="Times New Roman" w:cs="Times New Roman"/>
          <w:sz w:val="24"/>
          <w:szCs w:val="24"/>
        </w:rPr>
        <w:t>.godin</w:t>
      </w:r>
      <w:r w:rsidR="00273758">
        <w:rPr>
          <w:rFonts w:ascii="Times New Roman" w:hAnsi="Times New Roman" w:cs="Times New Roman"/>
          <w:sz w:val="24"/>
          <w:szCs w:val="24"/>
        </w:rPr>
        <w:t>i</w:t>
      </w:r>
      <w:r w:rsidR="00892002">
        <w:rPr>
          <w:rFonts w:ascii="Times New Roman" w:hAnsi="Times New Roman" w:cs="Times New Roman"/>
          <w:sz w:val="24"/>
          <w:szCs w:val="24"/>
        </w:rPr>
        <w:t xml:space="preserve"> ostvareno je </w:t>
      </w:r>
      <w:r w:rsidR="00556501">
        <w:rPr>
          <w:rFonts w:ascii="Times New Roman" w:hAnsi="Times New Roman" w:cs="Times New Roman"/>
          <w:sz w:val="24"/>
          <w:szCs w:val="24"/>
        </w:rPr>
        <w:t>7</w:t>
      </w:r>
      <w:r w:rsidR="00273758">
        <w:rPr>
          <w:rFonts w:ascii="Times New Roman" w:hAnsi="Times New Roman" w:cs="Times New Roman"/>
          <w:sz w:val="24"/>
          <w:szCs w:val="24"/>
        </w:rPr>
        <w:t>.</w:t>
      </w:r>
      <w:r w:rsidR="00556501">
        <w:rPr>
          <w:rFonts w:ascii="Times New Roman" w:hAnsi="Times New Roman" w:cs="Times New Roman"/>
          <w:sz w:val="24"/>
          <w:szCs w:val="24"/>
        </w:rPr>
        <w:t>9</w:t>
      </w:r>
      <w:r w:rsidR="00C351CE">
        <w:rPr>
          <w:rFonts w:ascii="Times New Roman" w:hAnsi="Times New Roman" w:cs="Times New Roman"/>
          <w:sz w:val="24"/>
          <w:szCs w:val="24"/>
        </w:rPr>
        <w:t>9</w:t>
      </w:r>
      <w:r w:rsidR="00556501">
        <w:rPr>
          <w:rFonts w:ascii="Times New Roman" w:hAnsi="Times New Roman" w:cs="Times New Roman"/>
          <w:sz w:val="24"/>
          <w:szCs w:val="24"/>
        </w:rPr>
        <w:t>3</w:t>
      </w:r>
      <w:r w:rsidR="00273758">
        <w:rPr>
          <w:rFonts w:ascii="Times New Roman" w:hAnsi="Times New Roman" w:cs="Times New Roman"/>
          <w:sz w:val="24"/>
          <w:szCs w:val="24"/>
        </w:rPr>
        <w:t>.</w:t>
      </w:r>
      <w:r w:rsidR="00556501">
        <w:rPr>
          <w:rFonts w:ascii="Times New Roman" w:hAnsi="Times New Roman" w:cs="Times New Roman"/>
          <w:sz w:val="24"/>
          <w:szCs w:val="24"/>
        </w:rPr>
        <w:t>519</w:t>
      </w:r>
      <w:r w:rsidR="00273758">
        <w:rPr>
          <w:rFonts w:ascii="Times New Roman" w:hAnsi="Times New Roman" w:cs="Times New Roman"/>
          <w:sz w:val="24"/>
          <w:szCs w:val="24"/>
        </w:rPr>
        <w:t>,</w:t>
      </w:r>
      <w:r w:rsidR="00556501">
        <w:rPr>
          <w:rFonts w:ascii="Times New Roman" w:hAnsi="Times New Roman" w:cs="Times New Roman"/>
          <w:sz w:val="24"/>
          <w:szCs w:val="24"/>
        </w:rPr>
        <w:t>58</w:t>
      </w:r>
      <w:r w:rsidR="00892002">
        <w:rPr>
          <w:rFonts w:ascii="Times New Roman" w:hAnsi="Times New Roman" w:cs="Times New Roman"/>
          <w:sz w:val="24"/>
          <w:szCs w:val="24"/>
        </w:rPr>
        <w:t xml:space="preserve"> € prihoda</w:t>
      </w:r>
      <w:r w:rsidR="00E8453D">
        <w:rPr>
          <w:rFonts w:ascii="Times New Roman" w:hAnsi="Times New Roman" w:cs="Times New Roman"/>
          <w:sz w:val="24"/>
          <w:szCs w:val="24"/>
        </w:rPr>
        <w:t xml:space="preserve"> </w:t>
      </w:r>
      <w:r w:rsidR="00713F12">
        <w:rPr>
          <w:rFonts w:ascii="Times New Roman" w:hAnsi="Times New Roman" w:cs="Times New Roman"/>
          <w:sz w:val="24"/>
          <w:szCs w:val="24"/>
        </w:rPr>
        <w:t>i primitaka</w:t>
      </w:r>
      <w:r w:rsidR="00892002">
        <w:rPr>
          <w:rFonts w:ascii="Times New Roman" w:hAnsi="Times New Roman" w:cs="Times New Roman"/>
          <w:sz w:val="24"/>
          <w:szCs w:val="24"/>
        </w:rPr>
        <w:t xml:space="preserve"> što iznosi </w:t>
      </w:r>
      <w:r w:rsidR="00556501">
        <w:rPr>
          <w:rFonts w:ascii="Times New Roman" w:hAnsi="Times New Roman" w:cs="Times New Roman"/>
          <w:sz w:val="24"/>
          <w:szCs w:val="24"/>
        </w:rPr>
        <w:t>40</w:t>
      </w:r>
      <w:r w:rsidR="00892002">
        <w:rPr>
          <w:rFonts w:ascii="Times New Roman" w:hAnsi="Times New Roman" w:cs="Times New Roman"/>
          <w:sz w:val="24"/>
          <w:szCs w:val="24"/>
        </w:rPr>
        <w:t>,</w:t>
      </w:r>
      <w:r w:rsidR="00556501">
        <w:rPr>
          <w:rFonts w:ascii="Times New Roman" w:hAnsi="Times New Roman" w:cs="Times New Roman"/>
          <w:sz w:val="24"/>
          <w:szCs w:val="24"/>
        </w:rPr>
        <w:t>03</w:t>
      </w:r>
      <w:r w:rsidR="00892002">
        <w:rPr>
          <w:rFonts w:ascii="Times New Roman" w:hAnsi="Times New Roman" w:cs="Times New Roman"/>
          <w:sz w:val="24"/>
          <w:szCs w:val="24"/>
        </w:rPr>
        <w:t xml:space="preserve">% izvršenja od tekućeg plana odnosno </w:t>
      </w:r>
      <w:r w:rsidR="00892002" w:rsidRPr="009D105C">
        <w:rPr>
          <w:rFonts w:ascii="Times New Roman" w:hAnsi="Times New Roman" w:cs="Times New Roman"/>
          <w:sz w:val="24"/>
          <w:szCs w:val="24"/>
        </w:rPr>
        <w:t>1</w:t>
      </w:r>
      <w:r w:rsidR="00C351CE" w:rsidRPr="009D105C">
        <w:rPr>
          <w:rFonts w:ascii="Times New Roman" w:hAnsi="Times New Roman" w:cs="Times New Roman"/>
          <w:sz w:val="24"/>
          <w:szCs w:val="24"/>
        </w:rPr>
        <w:t>3</w:t>
      </w:r>
      <w:r w:rsidR="00556501">
        <w:rPr>
          <w:rFonts w:ascii="Times New Roman" w:hAnsi="Times New Roman" w:cs="Times New Roman"/>
          <w:sz w:val="24"/>
          <w:szCs w:val="24"/>
        </w:rPr>
        <w:t>4</w:t>
      </w:r>
      <w:r w:rsidR="00892002" w:rsidRPr="009D105C">
        <w:rPr>
          <w:rFonts w:ascii="Times New Roman" w:hAnsi="Times New Roman" w:cs="Times New Roman"/>
          <w:sz w:val="24"/>
          <w:szCs w:val="24"/>
        </w:rPr>
        <w:t>,</w:t>
      </w:r>
      <w:r w:rsidR="00556501">
        <w:rPr>
          <w:rFonts w:ascii="Times New Roman" w:hAnsi="Times New Roman" w:cs="Times New Roman"/>
          <w:sz w:val="24"/>
          <w:szCs w:val="24"/>
        </w:rPr>
        <w:t>72</w:t>
      </w:r>
      <w:r w:rsidR="00892002">
        <w:rPr>
          <w:rFonts w:ascii="Times New Roman" w:hAnsi="Times New Roman" w:cs="Times New Roman"/>
          <w:sz w:val="24"/>
          <w:szCs w:val="24"/>
        </w:rPr>
        <w:t>% u usporedbi s realizacijom iz prethodne godine.</w:t>
      </w:r>
    </w:p>
    <w:p w14:paraId="3CE2B4D0" w14:textId="77777777" w:rsidR="00FB705B" w:rsidRDefault="00FB705B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3F72FE" w14:textId="77777777" w:rsidR="00DA37F4" w:rsidRDefault="00B92D0B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05B">
        <w:rPr>
          <w:rFonts w:ascii="Times New Roman" w:hAnsi="Times New Roman" w:cs="Times New Roman"/>
          <w:sz w:val="24"/>
          <w:szCs w:val="24"/>
        </w:rPr>
        <w:t xml:space="preserve">Navedeni prihodi realizirani su iz slijedećih </w:t>
      </w:r>
      <w:r w:rsidR="006803D3">
        <w:rPr>
          <w:rFonts w:ascii="Times New Roman" w:hAnsi="Times New Roman" w:cs="Times New Roman"/>
          <w:sz w:val="24"/>
          <w:szCs w:val="24"/>
        </w:rPr>
        <w:t>7</w:t>
      </w:r>
      <w:r w:rsidR="00DA37F4">
        <w:rPr>
          <w:rFonts w:ascii="Times New Roman" w:hAnsi="Times New Roman" w:cs="Times New Roman"/>
          <w:sz w:val="24"/>
          <w:szCs w:val="24"/>
        </w:rPr>
        <w:t xml:space="preserve"> </w:t>
      </w:r>
      <w:r w:rsidR="00FB705B">
        <w:rPr>
          <w:rFonts w:ascii="Times New Roman" w:hAnsi="Times New Roman" w:cs="Times New Roman"/>
          <w:sz w:val="24"/>
          <w:szCs w:val="24"/>
        </w:rPr>
        <w:t>izvora:</w:t>
      </w:r>
      <w:r w:rsidR="00DA37F4">
        <w:rPr>
          <w:rFonts w:ascii="Times New Roman" w:hAnsi="Times New Roman" w:cs="Times New Roman"/>
          <w:sz w:val="24"/>
          <w:szCs w:val="24"/>
        </w:rPr>
        <w:t xml:space="preserve"> </w:t>
      </w:r>
      <w:r w:rsidR="00FB705B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247C14">
        <w:rPr>
          <w:rFonts w:ascii="Times New Roman" w:hAnsi="Times New Roman" w:cs="Times New Roman"/>
          <w:sz w:val="24"/>
          <w:szCs w:val="24"/>
        </w:rPr>
        <w:t>1.184.333,52</w:t>
      </w:r>
      <w:r w:rsidR="00FB705B">
        <w:rPr>
          <w:rFonts w:ascii="Times New Roman" w:hAnsi="Times New Roman" w:cs="Times New Roman"/>
          <w:sz w:val="24"/>
          <w:szCs w:val="24"/>
        </w:rPr>
        <w:t xml:space="preserve"> €, Prihodi za posebne namjene </w:t>
      </w:r>
      <w:r w:rsidR="00247C14">
        <w:rPr>
          <w:rFonts w:ascii="Times New Roman" w:hAnsi="Times New Roman" w:cs="Times New Roman"/>
          <w:sz w:val="24"/>
          <w:szCs w:val="24"/>
        </w:rPr>
        <w:t>6.318.861,45</w:t>
      </w:r>
      <w:r w:rsidR="00FB705B">
        <w:rPr>
          <w:rFonts w:ascii="Times New Roman" w:hAnsi="Times New Roman" w:cs="Times New Roman"/>
          <w:sz w:val="24"/>
          <w:szCs w:val="24"/>
        </w:rPr>
        <w:t xml:space="preserve"> €, Pomoći </w:t>
      </w:r>
      <w:r w:rsidR="00247C14">
        <w:rPr>
          <w:rFonts w:ascii="Times New Roman" w:hAnsi="Times New Roman" w:cs="Times New Roman"/>
          <w:sz w:val="24"/>
          <w:szCs w:val="24"/>
        </w:rPr>
        <w:t>964,46</w:t>
      </w:r>
      <w:r w:rsidR="00FB705B">
        <w:rPr>
          <w:rFonts w:ascii="Times New Roman" w:hAnsi="Times New Roman" w:cs="Times New Roman"/>
          <w:sz w:val="24"/>
          <w:szCs w:val="24"/>
        </w:rPr>
        <w:t xml:space="preserve"> €, Donacije </w:t>
      </w:r>
      <w:r w:rsidR="00247C14">
        <w:rPr>
          <w:rFonts w:ascii="Times New Roman" w:hAnsi="Times New Roman" w:cs="Times New Roman"/>
          <w:sz w:val="24"/>
          <w:szCs w:val="24"/>
        </w:rPr>
        <w:t>1.200,00</w:t>
      </w:r>
      <w:r w:rsidR="00FB705B">
        <w:rPr>
          <w:rFonts w:ascii="Times New Roman" w:hAnsi="Times New Roman" w:cs="Times New Roman"/>
          <w:sz w:val="24"/>
          <w:szCs w:val="24"/>
        </w:rPr>
        <w:t xml:space="preserve"> €, Prihodi od prodaje ili zamjene nefinancijske imovine i naknade štete s naslova osiguranja </w:t>
      </w:r>
      <w:r w:rsidR="00247C14">
        <w:rPr>
          <w:rFonts w:ascii="Times New Roman" w:hAnsi="Times New Roman" w:cs="Times New Roman"/>
          <w:sz w:val="24"/>
          <w:szCs w:val="24"/>
        </w:rPr>
        <w:t>49.745,23</w:t>
      </w:r>
      <w:r w:rsidR="00FB705B">
        <w:rPr>
          <w:rFonts w:ascii="Times New Roman" w:hAnsi="Times New Roman" w:cs="Times New Roman"/>
          <w:sz w:val="24"/>
          <w:szCs w:val="24"/>
        </w:rPr>
        <w:t xml:space="preserve"> €,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C14">
        <w:rPr>
          <w:rFonts w:ascii="Times New Roman" w:hAnsi="Times New Roman" w:cs="Times New Roman"/>
          <w:sz w:val="24"/>
          <w:szCs w:val="24"/>
        </w:rPr>
        <w:t xml:space="preserve">Opći </w:t>
      </w:r>
      <w:r w:rsidR="00EE6E41">
        <w:rPr>
          <w:rFonts w:ascii="Times New Roman" w:hAnsi="Times New Roman" w:cs="Times New Roman"/>
          <w:sz w:val="24"/>
          <w:szCs w:val="24"/>
        </w:rPr>
        <w:t>prihodi</w:t>
      </w:r>
      <w:r w:rsidR="00247C14">
        <w:rPr>
          <w:rFonts w:ascii="Times New Roman" w:hAnsi="Times New Roman" w:cs="Times New Roman"/>
          <w:sz w:val="24"/>
          <w:szCs w:val="24"/>
        </w:rPr>
        <w:t xml:space="preserve"> i primici</w:t>
      </w:r>
      <w:r w:rsidR="00FB705B">
        <w:rPr>
          <w:rFonts w:ascii="Times New Roman" w:hAnsi="Times New Roman" w:cs="Times New Roman"/>
          <w:sz w:val="24"/>
          <w:szCs w:val="24"/>
        </w:rPr>
        <w:t xml:space="preserve"> – </w:t>
      </w:r>
      <w:r w:rsidR="00EE6E41">
        <w:rPr>
          <w:rFonts w:ascii="Times New Roman" w:hAnsi="Times New Roman" w:cs="Times New Roman"/>
          <w:sz w:val="24"/>
          <w:szCs w:val="24"/>
        </w:rPr>
        <w:t>PGŽ</w:t>
      </w:r>
      <w:r w:rsidR="00FB705B">
        <w:rPr>
          <w:rFonts w:ascii="Times New Roman" w:hAnsi="Times New Roman" w:cs="Times New Roman"/>
          <w:sz w:val="24"/>
          <w:szCs w:val="24"/>
        </w:rPr>
        <w:t xml:space="preserve"> </w:t>
      </w:r>
      <w:r w:rsidR="00247C14">
        <w:rPr>
          <w:rFonts w:ascii="Times New Roman" w:hAnsi="Times New Roman" w:cs="Times New Roman"/>
          <w:sz w:val="24"/>
          <w:szCs w:val="24"/>
        </w:rPr>
        <w:t>198.083,46</w:t>
      </w:r>
      <w:r w:rsidR="00FB705B">
        <w:rPr>
          <w:rFonts w:ascii="Times New Roman" w:hAnsi="Times New Roman" w:cs="Times New Roman"/>
          <w:sz w:val="24"/>
          <w:szCs w:val="24"/>
        </w:rPr>
        <w:t xml:space="preserve"> € i Prihodi za decentralizirane funkcije </w:t>
      </w:r>
      <w:r w:rsidR="00247C14">
        <w:rPr>
          <w:rFonts w:ascii="Times New Roman" w:hAnsi="Times New Roman" w:cs="Times New Roman"/>
          <w:sz w:val="24"/>
          <w:szCs w:val="24"/>
        </w:rPr>
        <w:t>240.331,46</w:t>
      </w:r>
      <w:r w:rsidR="009F2A76">
        <w:rPr>
          <w:rFonts w:ascii="Times New Roman" w:hAnsi="Times New Roman" w:cs="Times New Roman"/>
          <w:sz w:val="24"/>
          <w:szCs w:val="24"/>
        </w:rPr>
        <w:t xml:space="preserve"> €</w:t>
      </w:r>
      <w:r w:rsidR="007B6F92">
        <w:rPr>
          <w:rFonts w:ascii="Times New Roman" w:hAnsi="Times New Roman" w:cs="Times New Roman"/>
          <w:sz w:val="24"/>
          <w:szCs w:val="24"/>
        </w:rPr>
        <w:t>.</w:t>
      </w:r>
    </w:p>
    <w:p w14:paraId="7D2B5588" w14:textId="77777777" w:rsidR="007B6F92" w:rsidRDefault="007B6F92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7D4BC1" w14:textId="77777777" w:rsidR="00DA37F4" w:rsidRDefault="00DA37F4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brojčano i grafički iznosimo izvršenje prihoda i primitka grupirano po skupinama izvora financiranja</w:t>
      </w:r>
    </w:p>
    <w:p w14:paraId="1BCFDCA5" w14:textId="77777777" w:rsidR="00314347" w:rsidRDefault="00314347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2734"/>
        <w:gridCol w:w="816"/>
        <w:gridCol w:w="816"/>
        <w:gridCol w:w="945"/>
        <w:gridCol w:w="816"/>
        <w:gridCol w:w="1062"/>
        <w:gridCol w:w="1788"/>
        <w:gridCol w:w="1003"/>
      </w:tblGrid>
      <w:tr w:rsidR="00314347" w:rsidRPr="00314347" w14:paraId="5012E5E4" w14:textId="77777777" w:rsidTr="00C40872">
        <w:trPr>
          <w:trHeight w:val="330"/>
        </w:trPr>
        <w:tc>
          <w:tcPr>
            <w:tcW w:w="71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5BE5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Tabela: Pregled prihoda  i primitaka po izvorima za 1-6/2025. godinu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246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9DF92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postotak</w:t>
            </w:r>
          </w:p>
        </w:tc>
      </w:tr>
      <w:tr w:rsidR="00314347" w:rsidRPr="00314347" w14:paraId="7206809B" w14:textId="77777777" w:rsidTr="00C40872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2D6E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PRIHODI PGŽ I DEC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8105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6F29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7746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08A2E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1C0B5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A9DD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438.414,92 €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336B5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5,48%</w:t>
            </w:r>
          </w:p>
        </w:tc>
      </w:tr>
      <w:tr w:rsidR="00314347" w:rsidRPr="00314347" w14:paraId="065E379E" w14:textId="77777777" w:rsidTr="00C40872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0B38A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VLASTITI PRIHODI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B171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7FCB6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C8F4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815A1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284EC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23DDB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1.184.333,52 €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BD885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14,82%</w:t>
            </w:r>
          </w:p>
        </w:tc>
      </w:tr>
      <w:tr w:rsidR="00314347" w:rsidRPr="00314347" w14:paraId="0F2549B8" w14:textId="77777777" w:rsidTr="00C40872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85EF2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PRIHODI HZZO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4CBE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00544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6DF71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6AE70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F0E54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567F0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6.318.861,45 €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1173C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79,05%</w:t>
            </w:r>
          </w:p>
        </w:tc>
      </w:tr>
      <w:tr w:rsidR="00314347" w:rsidRPr="00314347" w14:paraId="400BD8B1" w14:textId="77777777" w:rsidTr="00C40872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9C10E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OSTALI PRIHODI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C00C2D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A00F3D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75586C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CE0918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3F99BD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9AE18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51.909,69 €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89EAA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color w:val="000000"/>
                <w:lang w:eastAsia="hr-HR"/>
              </w:rPr>
              <w:t>0,65%</w:t>
            </w:r>
          </w:p>
        </w:tc>
      </w:tr>
      <w:tr w:rsidR="00314347" w:rsidRPr="00314347" w14:paraId="2D51C1AA" w14:textId="77777777" w:rsidTr="00C40872">
        <w:trPr>
          <w:trHeight w:val="315"/>
        </w:trPr>
        <w:tc>
          <w:tcPr>
            <w:tcW w:w="3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DEBC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PRIHODI I PRIMICI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1A360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53B85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92626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95410" w14:textId="77777777" w:rsidR="00314347" w:rsidRPr="00314347" w:rsidRDefault="00314347" w:rsidP="00314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ABA49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7.993.519,58 €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95F81" w14:textId="77777777" w:rsidR="00314347" w:rsidRPr="00314347" w:rsidRDefault="00314347" w:rsidP="00314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14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100,00%</w:t>
            </w:r>
          </w:p>
        </w:tc>
      </w:tr>
    </w:tbl>
    <w:p w14:paraId="347F5C84" w14:textId="77777777" w:rsidR="00314347" w:rsidRDefault="00314347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1136"/>
        <w:gridCol w:w="976"/>
        <w:gridCol w:w="1276"/>
        <w:gridCol w:w="1796"/>
        <w:gridCol w:w="976"/>
      </w:tblGrid>
      <w:tr w:rsidR="00C40872" w:rsidRPr="00C40872" w14:paraId="5546C9DA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11EB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0F4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03F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53B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83CD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0DA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0375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6B0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EF5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4D9D97EA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8398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7216" behindDoc="0" locked="0" layoutInCell="1" allowOverlap="1" wp14:anchorId="3B33F132" wp14:editId="52B8CDE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57150</wp:posOffset>
                  </wp:positionV>
                  <wp:extent cx="5248275" cy="2762250"/>
                  <wp:effectExtent l="0" t="0" r="0" b="0"/>
                  <wp:wrapNone/>
                  <wp:docPr id="4" name="Grafikon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40872" w:rsidRPr="00C40872" w14:paraId="4D430058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71810" w14:textId="77777777" w:rsidR="00C40872" w:rsidRPr="00C40872" w:rsidRDefault="00C40872" w:rsidP="00C408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14:paraId="1E71045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454F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E163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5D8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2FC3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F97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622F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CFF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1070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57E38039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D655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B0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932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D73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390A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FA51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CC6A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FA4A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C56C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1E98FC67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E931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D884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0004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7EE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61DF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8ECF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A37F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0233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27C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366E4CD2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AD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88A0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38F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4994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712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D751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D9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686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8D31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773F2770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AB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B2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C01B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85BB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1A11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F4C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B17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F22D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14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3D81C6F4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DD30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4AB0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0A05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319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F0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E6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AB6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DF6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A12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4D083DD7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667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C02C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E00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A3EC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5A1D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1262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93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94FD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7DD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2C8ECB29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31F4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371B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DC01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D9F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D7F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25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373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0C61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F16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61A36194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B843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D069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1F8B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D157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D923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E815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5BB4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56C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071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40872" w:rsidRPr="00C40872" w14:paraId="09E92FCE" w14:textId="77777777" w:rsidTr="00C4087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57F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A735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6F93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3A3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013B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0895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EEE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0026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638E" w14:textId="77777777" w:rsidR="00C40872" w:rsidRPr="00C40872" w:rsidRDefault="00C40872" w:rsidP="00C40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51DBB6EB" w14:textId="77777777" w:rsidR="00C064B7" w:rsidRDefault="00713F12" w:rsidP="00713F1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F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Rashodi i izdaci</w:t>
      </w:r>
    </w:p>
    <w:p w14:paraId="75054157" w14:textId="77777777" w:rsidR="00713F12" w:rsidRDefault="00713F12" w:rsidP="00713F12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A89CFD" w14:textId="77777777" w:rsidR="000B40C2" w:rsidRPr="00713F12" w:rsidRDefault="000B40C2" w:rsidP="00713F12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B95D1" w14:textId="77777777" w:rsidR="00C064B7" w:rsidRDefault="00B92D0B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4B7">
        <w:rPr>
          <w:rFonts w:ascii="Times New Roman" w:hAnsi="Times New Roman" w:cs="Times New Roman"/>
          <w:sz w:val="24"/>
          <w:szCs w:val="24"/>
        </w:rPr>
        <w:t xml:space="preserve">U istom periodu ostvareno je </w:t>
      </w:r>
      <w:r w:rsidR="00222AA4">
        <w:rPr>
          <w:rFonts w:ascii="Times New Roman" w:hAnsi="Times New Roman" w:cs="Times New Roman"/>
          <w:sz w:val="24"/>
          <w:szCs w:val="24"/>
        </w:rPr>
        <w:t>9.345.789,03</w:t>
      </w:r>
      <w:r w:rsidR="00C064B7">
        <w:rPr>
          <w:rFonts w:ascii="Times New Roman" w:hAnsi="Times New Roman" w:cs="Times New Roman"/>
          <w:sz w:val="24"/>
          <w:szCs w:val="24"/>
        </w:rPr>
        <w:t xml:space="preserve"> € rashoda</w:t>
      </w:r>
      <w:r w:rsidR="00713F12">
        <w:rPr>
          <w:rFonts w:ascii="Times New Roman" w:hAnsi="Times New Roman" w:cs="Times New Roman"/>
          <w:sz w:val="24"/>
          <w:szCs w:val="24"/>
        </w:rPr>
        <w:t xml:space="preserve"> i izdataka</w:t>
      </w:r>
      <w:r w:rsidR="00C064B7">
        <w:rPr>
          <w:rFonts w:ascii="Times New Roman" w:hAnsi="Times New Roman" w:cs="Times New Roman"/>
          <w:sz w:val="24"/>
          <w:szCs w:val="24"/>
        </w:rPr>
        <w:t xml:space="preserve"> odnosno </w:t>
      </w:r>
      <w:r w:rsidR="00222AA4">
        <w:rPr>
          <w:rFonts w:ascii="Times New Roman" w:hAnsi="Times New Roman" w:cs="Times New Roman"/>
          <w:sz w:val="24"/>
          <w:szCs w:val="24"/>
        </w:rPr>
        <w:t>43</w:t>
      </w:r>
      <w:r w:rsidR="00713F12">
        <w:rPr>
          <w:rFonts w:ascii="Times New Roman" w:hAnsi="Times New Roman" w:cs="Times New Roman"/>
          <w:sz w:val="24"/>
          <w:szCs w:val="24"/>
        </w:rPr>
        <w:t>,</w:t>
      </w:r>
      <w:r w:rsidR="00222AA4">
        <w:rPr>
          <w:rFonts w:ascii="Times New Roman" w:hAnsi="Times New Roman" w:cs="Times New Roman"/>
          <w:sz w:val="24"/>
          <w:szCs w:val="24"/>
        </w:rPr>
        <w:t>62</w:t>
      </w:r>
      <w:r w:rsidR="00C064B7">
        <w:rPr>
          <w:rFonts w:ascii="Times New Roman" w:hAnsi="Times New Roman" w:cs="Times New Roman"/>
          <w:sz w:val="24"/>
          <w:szCs w:val="24"/>
        </w:rPr>
        <w:t xml:space="preserve">% u odnosu na tekući plan </w:t>
      </w:r>
      <w:r w:rsidR="00C064B7" w:rsidRPr="007F3CC2">
        <w:rPr>
          <w:rFonts w:ascii="Times New Roman" w:hAnsi="Times New Roman" w:cs="Times New Roman"/>
          <w:sz w:val="24"/>
          <w:szCs w:val="24"/>
        </w:rPr>
        <w:t xml:space="preserve">i </w:t>
      </w:r>
      <w:r w:rsidR="00E41181" w:rsidRPr="007F3CC2">
        <w:rPr>
          <w:rFonts w:ascii="Times New Roman" w:hAnsi="Times New Roman" w:cs="Times New Roman"/>
          <w:sz w:val="24"/>
          <w:szCs w:val="24"/>
        </w:rPr>
        <w:t>1</w:t>
      </w:r>
      <w:r w:rsidR="00222AA4">
        <w:rPr>
          <w:rFonts w:ascii="Times New Roman" w:hAnsi="Times New Roman" w:cs="Times New Roman"/>
          <w:sz w:val="24"/>
          <w:szCs w:val="24"/>
        </w:rPr>
        <w:t>45</w:t>
      </w:r>
      <w:r w:rsidR="00C064B7" w:rsidRPr="007F3CC2">
        <w:rPr>
          <w:rFonts w:ascii="Times New Roman" w:hAnsi="Times New Roman" w:cs="Times New Roman"/>
          <w:sz w:val="24"/>
          <w:szCs w:val="24"/>
        </w:rPr>
        <w:t>,</w:t>
      </w:r>
      <w:r w:rsidR="00222AA4">
        <w:rPr>
          <w:rFonts w:ascii="Times New Roman" w:hAnsi="Times New Roman" w:cs="Times New Roman"/>
          <w:sz w:val="24"/>
          <w:szCs w:val="24"/>
        </w:rPr>
        <w:t>76</w:t>
      </w:r>
      <w:r w:rsidR="00C064B7" w:rsidRPr="007F3CC2">
        <w:rPr>
          <w:rFonts w:ascii="Times New Roman" w:hAnsi="Times New Roman" w:cs="Times New Roman"/>
          <w:sz w:val="24"/>
          <w:szCs w:val="24"/>
        </w:rPr>
        <w:t>% u odnosu</w:t>
      </w:r>
      <w:r w:rsidR="00C064B7">
        <w:rPr>
          <w:rFonts w:ascii="Times New Roman" w:hAnsi="Times New Roman" w:cs="Times New Roman"/>
          <w:sz w:val="24"/>
          <w:szCs w:val="24"/>
        </w:rPr>
        <w:t xml:space="preserve"> na prethodnu godinu.</w:t>
      </w:r>
    </w:p>
    <w:p w14:paraId="3BCF28BA" w14:textId="77777777" w:rsidR="00B46DFE" w:rsidRDefault="00B46DFE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5A2B15" w14:textId="77777777" w:rsidR="00E8453D" w:rsidRDefault="00B46DFE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37F4">
        <w:rPr>
          <w:rFonts w:ascii="Times New Roman" w:hAnsi="Times New Roman" w:cs="Times New Roman"/>
          <w:sz w:val="24"/>
          <w:szCs w:val="24"/>
        </w:rPr>
        <w:t xml:space="preserve">U nastavku brojčano i grafički iznosimo izvršenje rashoda i izdataka po skupinama ekonomske klasifikacije. </w:t>
      </w:r>
    </w:p>
    <w:p w14:paraId="3F33915B" w14:textId="77777777" w:rsidR="00DA37F4" w:rsidRDefault="00DA37F4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5C29E6" w14:textId="77777777" w:rsidR="00DA37F4" w:rsidRDefault="00DA37F4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2848"/>
        <w:gridCol w:w="266"/>
        <w:gridCol w:w="952"/>
        <w:gridCol w:w="1103"/>
        <w:gridCol w:w="952"/>
        <w:gridCol w:w="1119"/>
        <w:gridCol w:w="1701"/>
        <w:gridCol w:w="1003"/>
      </w:tblGrid>
      <w:tr w:rsidR="0045133F" w:rsidRPr="0045133F" w14:paraId="782E0D78" w14:textId="77777777" w:rsidTr="0045133F">
        <w:trPr>
          <w:trHeight w:val="330"/>
        </w:trPr>
        <w:tc>
          <w:tcPr>
            <w:tcW w:w="72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2E3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Tabela: Pregled rashoda i izdataka po vrstama za 1-6/2025. godinu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07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7BD1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postotak</w:t>
            </w:r>
          </w:p>
        </w:tc>
      </w:tr>
      <w:tr w:rsidR="0045133F" w:rsidRPr="0045133F" w14:paraId="61F27FAC" w14:textId="77777777" w:rsidTr="0045133F">
        <w:trPr>
          <w:trHeight w:val="315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A6F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RASHODI ZA ZAPOSLENE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BFFD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570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01D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9FA6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77AE9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5.986.574,42 €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31969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64,06%</w:t>
            </w:r>
          </w:p>
        </w:tc>
      </w:tr>
      <w:tr w:rsidR="0045133F" w:rsidRPr="0045133F" w14:paraId="3BCCF5A3" w14:textId="77777777" w:rsidTr="0045133F">
        <w:trPr>
          <w:trHeight w:val="315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E1F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1C3E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65D5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7072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A406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A195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2.762.256,71 €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78A9A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29,56%</w:t>
            </w:r>
          </w:p>
        </w:tc>
      </w:tr>
      <w:tr w:rsidR="0045133F" w:rsidRPr="0045133F" w14:paraId="2C8F0265" w14:textId="77777777" w:rsidTr="0045133F">
        <w:trPr>
          <w:trHeight w:val="315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30D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5FAD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53BC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2750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FF7B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FECF8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43.973,86 €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C1BB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0,47%</w:t>
            </w:r>
          </w:p>
        </w:tc>
      </w:tr>
      <w:tr w:rsidR="0045133F" w:rsidRPr="0045133F" w14:paraId="52EF8C37" w14:textId="77777777" w:rsidTr="0045133F">
        <w:trPr>
          <w:trHeight w:val="315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9FE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382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5AA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36F0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FA4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EEA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BB10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11D58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0,01%</w:t>
            </w:r>
          </w:p>
        </w:tc>
      </w:tr>
      <w:tr w:rsidR="0045133F" w:rsidRPr="0045133F" w14:paraId="5701A827" w14:textId="77777777" w:rsidTr="0045133F">
        <w:trPr>
          <w:trHeight w:val="315"/>
        </w:trPr>
        <w:tc>
          <w:tcPr>
            <w:tcW w:w="4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EC4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RASHODI ZA NEFINANCIJSKU IMOVINU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8E3E0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EE3FC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126A3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E2E1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288.431,62 €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980DE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3,09%</w:t>
            </w:r>
          </w:p>
        </w:tc>
      </w:tr>
      <w:tr w:rsidR="0045133F" w:rsidRPr="0045133F" w14:paraId="0CB94538" w14:textId="77777777" w:rsidTr="0045133F">
        <w:trPr>
          <w:trHeight w:val="315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CC26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IZDACI ZA OTPLATU ZAJMOVA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DAA1E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82665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9D441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4A059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4699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263.552,42 €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4620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color w:val="000000"/>
                <w:lang w:eastAsia="hr-HR"/>
              </w:rPr>
              <w:t>2,82%</w:t>
            </w:r>
          </w:p>
        </w:tc>
      </w:tr>
      <w:tr w:rsidR="0045133F" w:rsidRPr="0045133F" w14:paraId="41F6ED29" w14:textId="77777777" w:rsidTr="0045133F">
        <w:trPr>
          <w:trHeight w:val="315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381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RASHODI I IZDACI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379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B057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D011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EBF6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24856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9.345.789,03 €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DCFB9" w14:textId="77777777" w:rsidR="0045133F" w:rsidRPr="0045133F" w:rsidRDefault="0045133F" w:rsidP="00451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133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100,00%</w:t>
            </w:r>
          </w:p>
        </w:tc>
      </w:tr>
    </w:tbl>
    <w:p w14:paraId="38F50899" w14:textId="77777777" w:rsidR="00DA37F4" w:rsidRDefault="00DA37F4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9024" w:type="dxa"/>
        <w:tblInd w:w="108" w:type="dxa"/>
        <w:tblLook w:val="04A0" w:firstRow="1" w:lastRow="0" w:firstColumn="1" w:lastColumn="0" w:noHBand="0" w:noVBand="1"/>
      </w:tblPr>
      <w:tblGrid>
        <w:gridCol w:w="1168"/>
        <w:gridCol w:w="963"/>
        <w:gridCol w:w="963"/>
        <w:gridCol w:w="963"/>
        <w:gridCol w:w="1122"/>
        <w:gridCol w:w="963"/>
        <w:gridCol w:w="1261"/>
        <w:gridCol w:w="1777"/>
      </w:tblGrid>
      <w:tr w:rsidR="0045133F" w:rsidRPr="0045133F" w14:paraId="66873370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31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D91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95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2A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32F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A6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15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FE7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4D6407B9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3FB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16C0D0DF" wp14:editId="7E19B155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66675</wp:posOffset>
                  </wp:positionV>
                  <wp:extent cx="5267325" cy="3352800"/>
                  <wp:effectExtent l="0" t="0" r="0" b="0"/>
                  <wp:wrapNone/>
                  <wp:docPr id="5" name="Grafikon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"/>
            </w:tblGrid>
            <w:tr w:rsidR="0045133F" w:rsidRPr="0045133F" w14:paraId="11B642A9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1CB6F" w14:textId="77777777" w:rsidR="0045133F" w:rsidRPr="0045133F" w:rsidRDefault="0045133F" w:rsidP="004513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14:paraId="1827FF0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5FE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87B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2E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B58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FEC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8A2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2D9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2C9CA478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1D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61E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336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E75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3E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956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E031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AC2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13B5C748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67F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1B9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023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EB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7F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DAA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810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920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7EB38DCD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BE71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D21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6CF1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1B3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DEC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1FB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2B1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C32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48C9F9ED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DB1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29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455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2B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9E4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C211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C97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20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61829961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6F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905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C1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06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42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53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0AE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58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273BCDEA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6F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33A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838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C78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F0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FD0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A1B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694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6BE400E2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41A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887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91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A7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617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FD7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224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078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0AC43306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C53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335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CB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8F5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198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15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4A8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E14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41F0F1C3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DC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639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80F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372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97D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A21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2C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081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558CB5C5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ACA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18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19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7D1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389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C7E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DB0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B44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0C07943B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B1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0A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684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DF3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E06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C6E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678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84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09251ABF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1A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493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502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5A43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919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C4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31A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FE2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416D57A4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44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05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993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40C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68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35D1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6C2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DE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60624D24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F9C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3BC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7F3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E62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2E1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5D4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C9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2B2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0C78CE69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383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386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9AF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C0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E007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5931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ED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FC6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01D643A1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5C5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AF3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EE9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BD2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076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DC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BD6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3A1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17C32A38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29D8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F959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867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FAE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2140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25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EE55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071A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5133F" w:rsidRPr="0045133F" w14:paraId="6A9A05DE" w14:textId="77777777" w:rsidTr="004513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5B8B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BBF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A03F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415D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AA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62BC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D84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C22" w14:textId="77777777" w:rsidR="0045133F" w:rsidRPr="0045133F" w:rsidRDefault="0045133F" w:rsidP="0045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31DFF6AF" w14:textId="77777777" w:rsidR="0045133F" w:rsidRDefault="0045133F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80753AA" w14:textId="77777777" w:rsidR="00DA37F4" w:rsidRDefault="00DA37F4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219486" w14:textId="77777777" w:rsidR="007949C7" w:rsidRDefault="007949C7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4BA495" w14:textId="77777777" w:rsidR="007949C7" w:rsidRDefault="007949C7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F5C20B" w14:textId="77777777" w:rsidR="007949C7" w:rsidRDefault="007949C7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21F8A4" w14:textId="77777777" w:rsidR="007949C7" w:rsidRDefault="007949C7" w:rsidP="008920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4C5A7C" w14:textId="77777777" w:rsidR="00AA4E2A" w:rsidRDefault="00AA4E2A" w:rsidP="00AA4E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3815A5" w14:textId="77777777" w:rsidR="00E8453D" w:rsidRPr="00742397" w:rsidRDefault="00742397" w:rsidP="0074239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3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Prijenos sredstava</w:t>
      </w:r>
    </w:p>
    <w:p w14:paraId="0EA3498A" w14:textId="77777777" w:rsidR="00742397" w:rsidRPr="00742397" w:rsidRDefault="00742397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239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948EA82" w14:textId="77777777" w:rsidR="007949C7" w:rsidRDefault="007949C7" w:rsidP="007949C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4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prethodnoj </w:t>
      </w:r>
      <w:r w:rsidRPr="0074239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2397">
        <w:rPr>
          <w:rFonts w:ascii="Times New Roman" w:hAnsi="Times New Roman" w:cs="Times New Roman"/>
          <w:sz w:val="24"/>
          <w:szCs w:val="24"/>
        </w:rPr>
        <w:t xml:space="preserve">.godini ostvaren </w:t>
      </w:r>
      <w:r>
        <w:rPr>
          <w:rFonts w:ascii="Times New Roman" w:hAnsi="Times New Roman" w:cs="Times New Roman"/>
          <w:sz w:val="24"/>
          <w:szCs w:val="24"/>
        </w:rPr>
        <w:t>je V</w:t>
      </w:r>
      <w:r w:rsidRPr="00742397">
        <w:rPr>
          <w:rFonts w:ascii="Times New Roman" w:hAnsi="Times New Roman" w:cs="Times New Roman"/>
          <w:sz w:val="24"/>
          <w:szCs w:val="24"/>
        </w:rPr>
        <w:t xml:space="preserve">išak prihoda i primitaka evidentiran u iznosu </w:t>
      </w:r>
      <w:r>
        <w:rPr>
          <w:rFonts w:ascii="Times New Roman" w:hAnsi="Times New Roman" w:cs="Times New Roman"/>
          <w:sz w:val="24"/>
          <w:szCs w:val="24"/>
        </w:rPr>
        <w:t>457.479,28 €</w:t>
      </w:r>
      <w:r w:rsidRPr="00742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D67">
        <w:rPr>
          <w:rFonts w:ascii="Times New Roman" w:hAnsi="Times New Roman" w:cs="Times New Roman"/>
          <w:sz w:val="24"/>
          <w:szCs w:val="24"/>
        </w:rPr>
        <w:t xml:space="preserve">koji je </w:t>
      </w:r>
      <w:r w:rsidRPr="00742397">
        <w:rPr>
          <w:rFonts w:ascii="Times New Roman" w:hAnsi="Times New Roman" w:cs="Times New Roman"/>
          <w:sz w:val="24"/>
          <w:szCs w:val="24"/>
        </w:rPr>
        <w:t xml:space="preserve">raspoloživ u </w:t>
      </w:r>
      <w:r>
        <w:rPr>
          <w:rFonts w:ascii="Times New Roman" w:hAnsi="Times New Roman" w:cs="Times New Roman"/>
          <w:sz w:val="24"/>
          <w:szCs w:val="24"/>
        </w:rPr>
        <w:t>tekućoj godini.</w:t>
      </w:r>
      <w:r w:rsidRPr="00742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9399E" w14:textId="77777777" w:rsidR="00AE1F3E" w:rsidRDefault="00742397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3044BAD" w14:textId="77777777" w:rsidR="003F43D2" w:rsidRDefault="003F43D2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D7E745" w14:textId="77777777" w:rsidR="000578DC" w:rsidRPr="0057226C" w:rsidRDefault="00B92D0B" w:rsidP="00095AA1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57226C">
        <w:rPr>
          <w:rFonts w:ascii="Times New Roman" w:hAnsi="Times New Roman" w:cs="Times New Roman"/>
          <w:b/>
          <w:sz w:val="28"/>
          <w:szCs w:val="28"/>
        </w:rPr>
        <w:t>Posebni izvještaj</w:t>
      </w:r>
    </w:p>
    <w:p w14:paraId="43CFF71E" w14:textId="77777777" w:rsidR="000578DC" w:rsidRDefault="000578DC" w:rsidP="000578DC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C480474" w14:textId="77777777" w:rsidR="00B46138" w:rsidRPr="00F840B2" w:rsidRDefault="00B46138" w:rsidP="00B4613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40B2">
        <w:rPr>
          <w:rFonts w:ascii="Times New Roman" w:hAnsi="Times New Roman" w:cs="Times New Roman"/>
          <w:b/>
          <w:sz w:val="24"/>
          <w:szCs w:val="24"/>
          <w:u w:val="single"/>
        </w:rPr>
        <w:t>Zaduživanje</w:t>
      </w:r>
    </w:p>
    <w:p w14:paraId="11DFA5B8" w14:textId="77777777" w:rsidR="00AE5FE1" w:rsidRDefault="00AE5FE1" w:rsidP="00AE5FE1">
      <w:pPr>
        <w:pStyle w:val="Odlomakpopisa"/>
        <w:spacing w:after="0" w:line="240" w:lineRule="auto"/>
        <w:ind w:left="1080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BE53393" w14:textId="77777777" w:rsidR="005C155E" w:rsidRDefault="005C155E" w:rsidP="00AE5FE1">
      <w:pPr>
        <w:pStyle w:val="Odlomakpopisa"/>
        <w:spacing w:after="0" w:line="240" w:lineRule="auto"/>
        <w:ind w:left="1080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32F85CEE" w14:textId="77777777" w:rsidR="00504F44" w:rsidRDefault="00AE5FE1" w:rsidP="00AE5FE1">
      <w:pPr>
        <w:pStyle w:val="Odlomakpopisa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AE5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PREGLED ZADUŽIVANJA PO VRSTI INSTRUMENTA, VALUTNOJ, KAMATNOJ I ROČNOJ STRUKTURI I STANJE KREDITA I ZAJMOVA </w:t>
      </w:r>
    </w:p>
    <w:p w14:paraId="7D11D7B8" w14:textId="77777777" w:rsidR="00AE5FE1" w:rsidRDefault="00AE5FE1" w:rsidP="00AE5FE1">
      <w:pPr>
        <w:pStyle w:val="Odlomakpopisa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AE5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NA DAN 01.01.202</w:t>
      </w:r>
      <w:r w:rsidR="00F30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5</w:t>
      </w:r>
      <w:r w:rsidRPr="00AE5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 I NA DAN 3</w:t>
      </w:r>
      <w:r w:rsidR="00F30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0</w:t>
      </w:r>
      <w:r w:rsidRPr="00AE5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</w:t>
      </w:r>
      <w:r w:rsidR="00F30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06</w:t>
      </w:r>
      <w:r w:rsidRPr="00AE5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.202</w:t>
      </w:r>
      <w:r w:rsidR="00F30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5</w:t>
      </w:r>
      <w:r w:rsidRPr="00AE5F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 GODINE</w:t>
      </w:r>
    </w:p>
    <w:p w14:paraId="308DB611" w14:textId="77777777" w:rsidR="00F840B2" w:rsidRDefault="00F840B2" w:rsidP="00AE5FE1">
      <w:pPr>
        <w:pStyle w:val="Odlomakpopisa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478E6658" w14:textId="77777777" w:rsidR="005C155E" w:rsidRDefault="005C155E" w:rsidP="00AE5FE1">
      <w:pPr>
        <w:pStyle w:val="Odlomakpopisa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3CF91257" w14:textId="77777777" w:rsidR="005C155E" w:rsidRDefault="005C155E" w:rsidP="00AE5FE1">
      <w:pPr>
        <w:pStyle w:val="Odlomakpopisa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tbl>
      <w:tblPr>
        <w:tblpPr w:leftFromText="180" w:rightFromText="180" w:vertAnchor="text" w:horzAnchor="margin" w:tblpXSpec="center" w:tblpY="108"/>
        <w:tblW w:w="10740" w:type="dxa"/>
        <w:tblLook w:val="04A0" w:firstRow="1" w:lastRow="0" w:firstColumn="1" w:lastColumn="0" w:noHBand="0" w:noVBand="1"/>
      </w:tblPr>
      <w:tblGrid>
        <w:gridCol w:w="608"/>
        <w:gridCol w:w="1344"/>
        <w:gridCol w:w="1362"/>
        <w:gridCol w:w="1076"/>
        <w:gridCol w:w="1267"/>
        <w:gridCol w:w="1137"/>
        <w:gridCol w:w="1289"/>
        <w:gridCol w:w="1357"/>
        <w:gridCol w:w="1300"/>
      </w:tblGrid>
      <w:tr w:rsidR="00AE5FE1" w:rsidRPr="00AE5FE1" w14:paraId="39BFEA72" w14:textId="77777777" w:rsidTr="00AE5FE1">
        <w:trPr>
          <w:trHeight w:val="205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B50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Red. br.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F61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zaduženja po vrsti instrumenta / valutnoj / kamatnoj</w:t>
            </w: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i ročnoj strukturi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BD8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DD6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Kreditor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F57" w14:textId="77777777" w:rsidR="00AE5FE1" w:rsidRPr="00AE5FE1" w:rsidRDefault="00AE5FE1" w:rsidP="00F30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Stanje </w:t>
            </w:r>
            <w:r w:rsidRPr="00AE5FE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glavnice</w:t>
            </w: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kredita i zajma 01.01.202</w:t>
            </w:r>
            <w:r w:rsidR="00F307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A14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Otplate glavnice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333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Primljeni krediti i zajmovi u tekućoj godini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5BC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Ispravci/ revalorizacije / tečajne razlike u tekućoj godini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D0F3" w14:textId="77777777" w:rsidR="00AE5FE1" w:rsidRPr="00AE5FE1" w:rsidRDefault="00AE5FE1" w:rsidP="00F30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Stanje </w:t>
            </w:r>
            <w:r w:rsidRPr="00AE5FE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glavnice</w:t>
            </w: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kredita i zajma 3</w:t>
            </w:r>
            <w:r w:rsidR="00F307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="00F307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06</w:t>
            </w: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.202</w:t>
            </w:r>
            <w:r w:rsidR="00F307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AE5FE1" w:rsidRPr="00AE5FE1" w14:paraId="283F60F9" w14:textId="77777777" w:rsidTr="00AE5FE1">
        <w:trPr>
          <w:trHeight w:val="19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E09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6581DA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Tuzemni dugoročni investicijski</w:t>
            </w: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  <w:t>kredit u eurima s fiksnom godišnjom kamatnom stopom</w:t>
            </w:r>
            <w:r w:rsidR="00EB4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1,15%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8332C9C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Nabava angiografskog uređaja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434127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Privredna banka Zagreb d.d.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273EE6" w14:textId="77777777" w:rsidR="00AE5FE1" w:rsidRPr="00AE5FE1" w:rsidRDefault="00E42D5C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58.052,42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DA4CD35" w14:textId="77777777" w:rsidR="00AE5FE1" w:rsidRPr="00AE5FE1" w:rsidRDefault="00E42D5C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58.052,42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66120F5" w14:textId="77777777" w:rsidR="00AE5FE1" w:rsidRPr="00AE5FE1" w:rsidRDefault="00504F44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AE5FE1"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739FB0B" w14:textId="77777777" w:rsidR="00AE5FE1" w:rsidRPr="00AE5FE1" w:rsidRDefault="00504F44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AE5FE1"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BCFF" w14:textId="77777777" w:rsidR="00AE5FE1" w:rsidRPr="00AE5FE1" w:rsidRDefault="00E42D5C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5FE1" w:rsidRPr="00AE5FE1" w14:paraId="552D3372" w14:textId="77777777" w:rsidTr="00AE5FE1">
        <w:trPr>
          <w:trHeight w:val="19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E3C" w14:textId="77777777" w:rsidR="00AE5FE1" w:rsidRPr="00AE5FE1" w:rsidRDefault="00AE5FE1" w:rsidP="00AE5F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0610C1A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Tuzemni dugoročni investicijski</w:t>
            </w: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  <w:t>kredit u eurima s fiksnom godišnjom kamatnom stopom</w:t>
            </w:r>
            <w:r w:rsidR="00EB4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3,15%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1A2626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Nabava MRI 3T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4365E70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Privredna banka Zagreb d.d.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D1D855" w14:textId="77777777" w:rsidR="00AE5FE1" w:rsidRPr="00AE5FE1" w:rsidRDefault="00E42D5C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1.952.250</w:t>
            </w:r>
            <w:r w:rsidR="00AE5FE1"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165396E" w14:textId="77777777" w:rsidR="00AE5FE1" w:rsidRPr="00AE5FE1" w:rsidRDefault="00504F44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205.500</w:t>
            </w:r>
            <w:r w:rsidR="00AE5FE1"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358F0E1" w14:textId="77777777" w:rsidR="00AE5FE1" w:rsidRPr="00AE5FE1" w:rsidRDefault="00504F44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1D98E4" w14:textId="77777777" w:rsidR="00AE5FE1" w:rsidRPr="00AE5FE1" w:rsidRDefault="00504F44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="00AE5FE1"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42A9" w14:textId="77777777" w:rsidR="00AE5FE1" w:rsidRPr="00AE5FE1" w:rsidRDefault="00AE5FE1" w:rsidP="00504F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  <w:r w:rsidR="00504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746</w:t>
            </w: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504F4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AE5FE1" w:rsidRPr="00AE5FE1" w14:paraId="4DB80272" w14:textId="77777777" w:rsidTr="00AE5FE1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564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132A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0D4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BD4" w14:textId="77777777" w:rsidR="00AE5FE1" w:rsidRPr="00AE5FE1" w:rsidRDefault="00AE5FE1" w:rsidP="00AE5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14D" w14:textId="77777777" w:rsidR="00AE5FE1" w:rsidRPr="00AE5FE1" w:rsidRDefault="00504F44" w:rsidP="00504F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2.010.302,4</w:t>
            </w:r>
            <w:r w:rsidR="00AE5FE1"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648" w14:textId="77777777" w:rsidR="00AE5FE1" w:rsidRPr="00AE5FE1" w:rsidRDefault="00504F44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263.552,42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3CB" w14:textId="77777777" w:rsidR="00AE5FE1" w:rsidRPr="00AE5FE1" w:rsidRDefault="00504F44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235" w14:textId="77777777" w:rsidR="00AE5FE1" w:rsidRPr="00AE5FE1" w:rsidRDefault="00AE5FE1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5F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4E76" w14:textId="77777777" w:rsidR="00AE5FE1" w:rsidRPr="00AE5FE1" w:rsidRDefault="00504F44" w:rsidP="00AE5F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1.746.750,00</w:t>
            </w:r>
          </w:p>
        </w:tc>
      </w:tr>
    </w:tbl>
    <w:p w14:paraId="2742B9BD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5DC57D5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1226DDB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10DD3E7B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12B2B8F2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D6DE198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B748193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F9BB9E6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43769B3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5CDEB3E5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6A8370C" w14:textId="77777777" w:rsidR="002E64BF" w:rsidRDefault="002E64BF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5E54C5E9" w14:textId="77777777" w:rsidR="009350F0" w:rsidRPr="009350F0" w:rsidRDefault="009350F0" w:rsidP="0093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9350F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PREGLED OTPLATA GLAVNICE PREMA DOSPIJEĆU U NAREDNIM GODINAMA</w:t>
      </w:r>
    </w:p>
    <w:p w14:paraId="753973D4" w14:textId="77777777" w:rsidR="00F840B2" w:rsidRDefault="00F840B2" w:rsidP="009350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936" w:type="dxa"/>
        <w:tblInd w:w="2573" w:type="dxa"/>
        <w:tblLook w:val="04A0" w:firstRow="1" w:lastRow="0" w:firstColumn="1" w:lastColumn="0" w:noHBand="0" w:noVBand="1"/>
      </w:tblPr>
      <w:tblGrid>
        <w:gridCol w:w="1096"/>
        <w:gridCol w:w="1420"/>
        <w:gridCol w:w="1420"/>
      </w:tblGrid>
      <w:tr w:rsidR="009350F0" w:rsidRPr="009350F0" w14:paraId="5DC31F44" w14:textId="77777777" w:rsidTr="009350F0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358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BD06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903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</w:tr>
      <w:tr w:rsidR="009350F0" w:rsidRPr="009350F0" w14:paraId="496273AF" w14:textId="77777777" w:rsidTr="009350F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21D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Godina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748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b/>
                <w:bCs/>
                <w:lang w:eastAsia="hr-HR"/>
              </w:rPr>
              <w:t>Iznos glavnice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4957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b/>
                <w:bCs/>
                <w:lang w:eastAsia="hr-HR"/>
              </w:rPr>
              <w:t>Iznos glavnice</w:t>
            </w:r>
          </w:p>
        </w:tc>
      </w:tr>
      <w:tr w:rsidR="009350F0" w:rsidRPr="009350F0" w14:paraId="7B2FA31D" w14:textId="77777777" w:rsidTr="009350F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DBAF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2025.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FB" w14:textId="77777777" w:rsidR="009350F0" w:rsidRPr="009350F0" w:rsidRDefault="008F0E7B" w:rsidP="008F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43F" w14:textId="77777777" w:rsidR="009350F0" w:rsidRPr="009350F0" w:rsidRDefault="006A5379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205.500,00</w:t>
            </w:r>
          </w:p>
        </w:tc>
      </w:tr>
      <w:tr w:rsidR="009350F0" w:rsidRPr="009350F0" w14:paraId="012229AB" w14:textId="77777777" w:rsidTr="009350F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9282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2026.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28D" w14:textId="77777777" w:rsidR="009350F0" w:rsidRPr="008F0E7B" w:rsidRDefault="008F0E7B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8F0E7B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  <w:r w:rsidR="009350F0" w:rsidRPr="008F0E7B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F4D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411.000,00</w:t>
            </w:r>
          </w:p>
        </w:tc>
      </w:tr>
      <w:tr w:rsidR="009350F0" w:rsidRPr="009350F0" w14:paraId="091FC829" w14:textId="77777777" w:rsidTr="009350F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3D8C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2027.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CEB8" w14:textId="77777777" w:rsidR="009350F0" w:rsidRPr="008F0E7B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8F0E7B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  <w:r w:rsidR="008F0E7B" w:rsidRPr="008F0E7B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A4A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411.000,00</w:t>
            </w:r>
          </w:p>
        </w:tc>
      </w:tr>
      <w:tr w:rsidR="009350F0" w:rsidRPr="009350F0" w14:paraId="462127B4" w14:textId="77777777" w:rsidTr="009350F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871E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2028.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28C" w14:textId="77777777" w:rsidR="009350F0" w:rsidRPr="008F0E7B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8F0E7B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  <w:r w:rsidR="008F0E7B" w:rsidRPr="008F0E7B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B49F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411.000,00</w:t>
            </w:r>
          </w:p>
        </w:tc>
      </w:tr>
      <w:tr w:rsidR="009350F0" w:rsidRPr="009350F0" w14:paraId="4300DCC8" w14:textId="77777777" w:rsidTr="009350F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C78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2029.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68A" w14:textId="77777777" w:rsidR="009350F0" w:rsidRPr="008F0E7B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8F0E7B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  <w:r w:rsidR="008F0E7B" w:rsidRPr="008F0E7B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F6E" w14:textId="77777777" w:rsidR="009350F0" w:rsidRPr="009350F0" w:rsidRDefault="009350F0" w:rsidP="00935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308.250,00</w:t>
            </w:r>
          </w:p>
        </w:tc>
      </w:tr>
      <w:tr w:rsidR="009350F0" w:rsidRPr="009350F0" w14:paraId="77DBECB8" w14:textId="77777777" w:rsidTr="009350F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AE20" w14:textId="77777777" w:rsidR="009350F0" w:rsidRPr="009350F0" w:rsidRDefault="009350F0" w:rsidP="00935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350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CC1B" w14:textId="77777777" w:rsidR="009350F0" w:rsidRPr="009350F0" w:rsidRDefault="008F0E7B" w:rsidP="008F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069" w14:textId="77777777" w:rsidR="009350F0" w:rsidRPr="009350F0" w:rsidRDefault="006A5379" w:rsidP="006A53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9350F0"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746</w:t>
            </w:r>
            <w:r w:rsidR="009350F0"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75</w:t>
            </w:r>
            <w:r w:rsidR="009350F0" w:rsidRPr="009350F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</w:tbl>
    <w:p w14:paraId="4B15435B" w14:textId="77777777" w:rsidR="00795571" w:rsidRDefault="00795571" w:rsidP="00795571">
      <w:pPr>
        <w:pStyle w:val="Bezproreda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C5E549" w14:textId="77777777" w:rsidR="00795571" w:rsidRDefault="00795571" w:rsidP="00795571">
      <w:pPr>
        <w:pStyle w:val="Bezproreda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F9D23A" w14:textId="77777777" w:rsidR="00795571" w:rsidRDefault="00795571" w:rsidP="00795571">
      <w:pPr>
        <w:pStyle w:val="Bezproreda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02B119" w14:textId="77777777" w:rsidR="00421DA6" w:rsidRDefault="00421DA6" w:rsidP="00E8453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050BE23" w14:textId="77777777" w:rsidR="008C30CA" w:rsidRDefault="008C30CA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9B0514" w14:textId="77777777" w:rsidR="00F840B2" w:rsidRDefault="00F840B2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1EAB3B" w14:textId="77777777" w:rsidR="005C155E" w:rsidRDefault="005C155E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9BCBED" w14:textId="77777777" w:rsidR="005C155E" w:rsidRDefault="005C155E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EB269B" w14:textId="77777777" w:rsidR="005C155E" w:rsidRDefault="005C155E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34C42D" w14:textId="77777777" w:rsidR="005C155E" w:rsidRDefault="005C155E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56D136" w14:textId="77777777" w:rsidR="005C155E" w:rsidRDefault="005C155E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A4B671" w14:textId="77777777" w:rsidR="00F840B2" w:rsidRDefault="00F840B2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F8053D" w14:textId="77777777" w:rsidR="00F840B2" w:rsidRDefault="00F840B2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EDB620" w14:textId="77777777" w:rsidR="008C30CA" w:rsidRDefault="002152F2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UPRAVNOG VIJEĆA</w:t>
      </w:r>
    </w:p>
    <w:p w14:paraId="7C70AF9B" w14:textId="77777777" w:rsidR="002152F2" w:rsidRDefault="002152F2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0DC02D" w14:textId="77777777" w:rsidR="002152F2" w:rsidRDefault="002152F2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Ivan Vidaković, mag.iur.</w:t>
      </w:r>
    </w:p>
    <w:p w14:paraId="4C92435B" w14:textId="77777777" w:rsidR="008C30CA" w:rsidRDefault="008C30CA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2EDF10" w14:textId="77777777" w:rsidR="00F56F7F" w:rsidRDefault="00F56F7F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303CF4" w14:textId="77777777" w:rsidR="00F56F7F" w:rsidRDefault="00F56F7F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9F5C2C" w14:textId="77777777" w:rsidR="00F56F7F" w:rsidRDefault="00F56F7F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9FBD74" w14:textId="10223E1E" w:rsidR="008C30CA" w:rsidRPr="004F4B27" w:rsidRDefault="00B563B9" w:rsidP="00E8453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Opatija</w:t>
      </w:r>
      <w:r w:rsidR="000B40C2">
        <w:rPr>
          <w:rFonts w:ascii="Times New Roman" w:hAnsi="Times New Roman" w:cs="Times New Roman"/>
          <w:sz w:val="24"/>
          <w:szCs w:val="24"/>
        </w:rPr>
        <w:t xml:space="preserve">, </w:t>
      </w:r>
      <w:r w:rsidR="00E70B38">
        <w:rPr>
          <w:rFonts w:ascii="Times New Roman" w:hAnsi="Times New Roman" w:cs="Times New Roman"/>
          <w:sz w:val="24"/>
          <w:szCs w:val="24"/>
        </w:rPr>
        <w:t>25</w:t>
      </w:r>
      <w:r w:rsidR="00C20514">
        <w:rPr>
          <w:rFonts w:ascii="Times New Roman" w:hAnsi="Times New Roman" w:cs="Times New Roman"/>
          <w:sz w:val="24"/>
          <w:szCs w:val="24"/>
        </w:rPr>
        <w:t>.</w:t>
      </w:r>
      <w:r w:rsidR="00CF0174">
        <w:rPr>
          <w:rFonts w:ascii="Times New Roman" w:hAnsi="Times New Roman" w:cs="Times New Roman"/>
          <w:sz w:val="24"/>
          <w:szCs w:val="24"/>
        </w:rPr>
        <w:t>0</w:t>
      </w:r>
      <w:r w:rsidR="000742C1">
        <w:rPr>
          <w:rFonts w:ascii="Times New Roman" w:hAnsi="Times New Roman" w:cs="Times New Roman"/>
          <w:sz w:val="24"/>
          <w:szCs w:val="24"/>
        </w:rPr>
        <w:t>7</w:t>
      </w:r>
      <w:r w:rsidR="00CF0174">
        <w:rPr>
          <w:rFonts w:ascii="Times New Roman" w:hAnsi="Times New Roman" w:cs="Times New Roman"/>
          <w:sz w:val="24"/>
          <w:szCs w:val="24"/>
        </w:rPr>
        <w:t>.202</w:t>
      </w:r>
      <w:r w:rsidR="00C20514">
        <w:rPr>
          <w:rFonts w:ascii="Times New Roman" w:hAnsi="Times New Roman" w:cs="Times New Roman"/>
          <w:sz w:val="24"/>
          <w:szCs w:val="24"/>
        </w:rPr>
        <w:t>5</w:t>
      </w:r>
      <w:r w:rsidR="00CF0174">
        <w:rPr>
          <w:rFonts w:ascii="Times New Roman" w:hAnsi="Times New Roman" w:cs="Times New Roman"/>
          <w:sz w:val="24"/>
          <w:szCs w:val="24"/>
        </w:rPr>
        <w:t>.</w:t>
      </w:r>
    </w:p>
    <w:sectPr w:rsidR="008C30CA" w:rsidRPr="004F4B27" w:rsidSect="000D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9B1C" w14:textId="77777777" w:rsidR="009C3571" w:rsidRDefault="009C3571" w:rsidP="002B6505">
      <w:pPr>
        <w:spacing w:after="0" w:line="240" w:lineRule="auto"/>
      </w:pPr>
      <w:r>
        <w:separator/>
      </w:r>
    </w:p>
  </w:endnote>
  <w:endnote w:type="continuationSeparator" w:id="0">
    <w:p w14:paraId="689E125A" w14:textId="77777777" w:rsidR="009C3571" w:rsidRDefault="009C3571" w:rsidP="002B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692E" w14:textId="77777777" w:rsidR="009C3571" w:rsidRDefault="009C3571" w:rsidP="002B6505">
      <w:pPr>
        <w:spacing w:after="0" w:line="240" w:lineRule="auto"/>
      </w:pPr>
      <w:r>
        <w:separator/>
      </w:r>
    </w:p>
  </w:footnote>
  <w:footnote w:type="continuationSeparator" w:id="0">
    <w:p w14:paraId="4BD73D68" w14:textId="77777777" w:rsidR="009C3571" w:rsidRDefault="009C3571" w:rsidP="002B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20CF"/>
    <w:multiLevelType w:val="hybridMultilevel"/>
    <w:tmpl w:val="2A22D44C"/>
    <w:lvl w:ilvl="0" w:tplc="7930B91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7011F2"/>
    <w:multiLevelType w:val="hybridMultilevel"/>
    <w:tmpl w:val="7064344C"/>
    <w:lvl w:ilvl="0" w:tplc="C7440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013FC4"/>
    <w:multiLevelType w:val="hybridMultilevel"/>
    <w:tmpl w:val="0D50FCF0"/>
    <w:lvl w:ilvl="0" w:tplc="3CF25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B6FB0"/>
    <w:multiLevelType w:val="hybridMultilevel"/>
    <w:tmpl w:val="494EC38C"/>
    <w:lvl w:ilvl="0" w:tplc="CB949AC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12688"/>
    <w:multiLevelType w:val="hybridMultilevel"/>
    <w:tmpl w:val="93D02472"/>
    <w:lvl w:ilvl="0" w:tplc="82D6EA06">
      <w:start w:val="2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920"/>
    <w:rsid w:val="000578DC"/>
    <w:rsid w:val="000742C1"/>
    <w:rsid w:val="00095AA1"/>
    <w:rsid w:val="000A0CAD"/>
    <w:rsid w:val="000B40C2"/>
    <w:rsid w:val="000D2A4A"/>
    <w:rsid w:val="000E4AE4"/>
    <w:rsid w:val="000F6901"/>
    <w:rsid w:val="001756E9"/>
    <w:rsid w:val="00184E2D"/>
    <w:rsid w:val="00187CFF"/>
    <w:rsid w:val="0019486F"/>
    <w:rsid w:val="001C7CFC"/>
    <w:rsid w:val="001E35B8"/>
    <w:rsid w:val="001E4EE4"/>
    <w:rsid w:val="001E54E2"/>
    <w:rsid w:val="002152F2"/>
    <w:rsid w:val="00222AA4"/>
    <w:rsid w:val="00230509"/>
    <w:rsid w:val="00247C14"/>
    <w:rsid w:val="00273758"/>
    <w:rsid w:val="00280B58"/>
    <w:rsid w:val="00292604"/>
    <w:rsid w:val="002B6505"/>
    <w:rsid w:val="002D484F"/>
    <w:rsid w:val="002E64BF"/>
    <w:rsid w:val="00301800"/>
    <w:rsid w:val="00314347"/>
    <w:rsid w:val="00320226"/>
    <w:rsid w:val="00342186"/>
    <w:rsid w:val="00357EB5"/>
    <w:rsid w:val="00365F45"/>
    <w:rsid w:val="00370560"/>
    <w:rsid w:val="00383B0D"/>
    <w:rsid w:val="003E006D"/>
    <w:rsid w:val="003E58CF"/>
    <w:rsid w:val="003F1D62"/>
    <w:rsid w:val="003F43D2"/>
    <w:rsid w:val="003F7C8B"/>
    <w:rsid w:val="00402A80"/>
    <w:rsid w:val="00415478"/>
    <w:rsid w:val="00421DA6"/>
    <w:rsid w:val="0045133F"/>
    <w:rsid w:val="004749C8"/>
    <w:rsid w:val="00492B65"/>
    <w:rsid w:val="004D412B"/>
    <w:rsid w:val="004D79F4"/>
    <w:rsid w:val="004E2CFD"/>
    <w:rsid w:val="004E626E"/>
    <w:rsid w:val="004F4B27"/>
    <w:rsid w:val="00501C56"/>
    <w:rsid w:val="00504F44"/>
    <w:rsid w:val="00512CC0"/>
    <w:rsid w:val="0052116A"/>
    <w:rsid w:val="005543CE"/>
    <w:rsid w:val="00556501"/>
    <w:rsid w:val="00562EDC"/>
    <w:rsid w:val="0057226C"/>
    <w:rsid w:val="00581F2E"/>
    <w:rsid w:val="00585F63"/>
    <w:rsid w:val="005A64F7"/>
    <w:rsid w:val="005C155E"/>
    <w:rsid w:val="005C3364"/>
    <w:rsid w:val="005D0DE7"/>
    <w:rsid w:val="005E78DA"/>
    <w:rsid w:val="006677DD"/>
    <w:rsid w:val="006803D3"/>
    <w:rsid w:val="006A48EF"/>
    <w:rsid w:val="006A5379"/>
    <w:rsid w:val="006C222C"/>
    <w:rsid w:val="006C39A3"/>
    <w:rsid w:val="006E0CE1"/>
    <w:rsid w:val="006F30AA"/>
    <w:rsid w:val="00713F12"/>
    <w:rsid w:val="007166BA"/>
    <w:rsid w:val="00742397"/>
    <w:rsid w:val="0076696C"/>
    <w:rsid w:val="00771FED"/>
    <w:rsid w:val="007939B0"/>
    <w:rsid w:val="007949C7"/>
    <w:rsid w:val="00795571"/>
    <w:rsid w:val="007A7FDF"/>
    <w:rsid w:val="007B6F92"/>
    <w:rsid w:val="007F3CC2"/>
    <w:rsid w:val="00812738"/>
    <w:rsid w:val="00833E58"/>
    <w:rsid w:val="008623F1"/>
    <w:rsid w:val="00882A7C"/>
    <w:rsid w:val="00892002"/>
    <w:rsid w:val="008A0890"/>
    <w:rsid w:val="008C30CA"/>
    <w:rsid w:val="008C751A"/>
    <w:rsid w:val="008D0A25"/>
    <w:rsid w:val="008E1C40"/>
    <w:rsid w:val="008F0E7B"/>
    <w:rsid w:val="0091630C"/>
    <w:rsid w:val="0093033E"/>
    <w:rsid w:val="009350F0"/>
    <w:rsid w:val="00941E8D"/>
    <w:rsid w:val="00991A96"/>
    <w:rsid w:val="009A7CCD"/>
    <w:rsid w:val="009B620A"/>
    <w:rsid w:val="009C3571"/>
    <w:rsid w:val="009C7DF3"/>
    <w:rsid w:val="009D105C"/>
    <w:rsid w:val="009F2A76"/>
    <w:rsid w:val="00A15B2C"/>
    <w:rsid w:val="00A32D47"/>
    <w:rsid w:val="00A962B7"/>
    <w:rsid w:val="00AA4E2A"/>
    <w:rsid w:val="00AE1F3E"/>
    <w:rsid w:val="00AE5FE1"/>
    <w:rsid w:val="00B35260"/>
    <w:rsid w:val="00B35EA1"/>
    <w:rsid w:val="00B46138"/>
    <w:rsid w:val="00B46DFE"/>
    <w:rsid w:val="00B563B9"/>
    <w:rsid w:val="00B66D3C"/>
    <w:rsid w:val="00B92D0B"/>
    <w:rsid w:val="00B9536A"/>
    <w:rsid w:val="00BE6765"/>
    <w:rsid w:val="00BE7B76"/>
    <w:rsid w:val="00C05587"/>
    <w:rsid w:val="00C064B7"/>
    <w:rsid w:val="00C20514"/>
    <w:rsid w:val="00C2377F"/>
    <w:rsid w:val="00C351CE"/>
    <w:rsid w:val="00C3523C"/>
    <w:rsid w:val="00C35BCA"/>
    <w:rsid w:val="00C40872"/>
    <w:rsid w:val="00C87336"/>
    <w:rsid w:val="00C97DC9"/>
    <w:rsid w:val="00CB714E"/>
    <w:rsid w:val="00CF0174"/>
    <w:rsid w:val="00D40EB6"/>
    <w:rsid w:val="00D930E4"/>
    <w:rsid w:val="00D94371"/>
    <w:rsid w:val="00DA37F4"/>
    <w:rsid w:val="00DF0329"/>
    <w:rsid w:val="00DF4591"/>
    <w:rsid w:val="00E052EF"/>
    <w:rsid w:val="00E25500"/>
    <w:rsid w:val="00E31F4C"/>
    <w:rsid w:val="00E41181"/>
    <w:rsid w:val="00E42D5C"/>
    <w:rsid w:val="00E70B38"/>
    <w:rsid w:val="00E8453D"/>
    <w:rsid w:val="00EB4200"/>
    <w:rsid w:val="00EB5414"/>
    <w:rsid w:val="00ED27EB"/>
    <w:rsid w:val="00EE6E41"/>
    <w:rsid w:val="00F04FAF"/>
    <w:rsid w:val="00F06920"/>
    <w:rsid w:val="00F07D17"/>
    <w:rsid w:val="00F307C4"/>
    <w:rsid w:val="00F4190C"/>
    <w:rsid w:val="00F56F7F"/>
    <w:rsid w:val="00F64E60"/>
    <w:rsid w:val="00F65A14"/>
    <w:rsid w:val="00F731DF"/>
    <w:rsid w:val="00F75907"/>
    <w:rsid w:val="00F840B2"/>
    <w:rsid w:val="00F901B2"/>
    <w:rsid w:val="00F931BF"/>
    <w:rsid w:val="00FA6267"/>
    <w:rsid w:val="00FB705B"/>
    <w:rsid w:val="00FD0221"/>
    <w:rsid w:val="00FE5933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1478"/>
  <w15:docId w15:val="{6052791D-DD1B-434C-B7D0-7EF2D0F7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DD"/>
  </w:style>
  <w:style w:type="paragraph" w:styleId="Naslov4">
    <w:name w:val="heading 4"/>
    <w:basedOn w:val="Normal"/>
    <w:link w:val="Naslov4Char"/>
    <w:uiPriority w:val="9"/>
    <w:qFormat/>
    <w:rsid w:val="00B9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4B2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677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56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C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C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8C751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C751A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8C751A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2B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6505"/>
  </w:style>
  <w:style w:type="paragraph" w:styleId="Podnoje">
    <w:name w:val="footer"/>
    <w:basedOn w:val="Normal"/>
    <w:link w:val="PodnojeChar"/>
    <w:uiPriority w:val="99"/>
    <w:semiHidden/>
    <w:unhideWhenUsed/>
    <w:rsid w:val="002B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6505"/>
  </w:style>
  <w:style w:type="character" w:customStyle="1" w:styleId="Naslov4Char">
    <w:name w:val="Naslov 4 Char"/>
    <w:basedOn w:val="Zadanifontodlomka"/>
    <w:link w:val="Naslov4"/>
    <w:uiPriority w:val="9"/>
    <w:rsid w:val="00B9536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kos\Documents\Sabina\FINAN.%20PLAN,%20IZVR&#352;ENJE,%20ODLUKE\2025\Plan%202025.-2027\Izvr&#353;enje%2001.01.-30.06.2025\2025.6%20prihodi-rashodi%20grafik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kos\Documents\Sabina\FINAN.%20PLAN,%20IZVR&#352;ENJE,%20ODLUKE\2025\Plan%202025.-2027\Izvr&#353;enje%2001.01.-30.06.2025\2025.6%20prihodi-rashodi%20grafik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'prihodi '!$A$2:$A$5</c:f>
              <c:strCache>
                <c:ptCount val="4"/>
                <c:pt idx="0">
                  <c:v>PRIHODI PGŽ I DEC</c:v>
                </c:pt>
                <c:pt idx="1">
                  <c:v>VLASTITI PRIHODI</c:v>
                </c:pt>
                <c:pt idx="2">
                  <c:v>PRIHODI HZZO</c:v>
                </c:pt>
                <c:pt idx="3">
                  <c:v>OSTALI PRIHODI</c:v>
                </c:pt>
              </c:strCache>
            </c:strRef>
          </c:cat>
          <c:val>
            <c:numRef>
              <c:f>'prihodi '!$H$2:$H$5</c:f>
              <c:numCache>
                <c:formatCode>#,##0.00\ [$€-1];\-#,##0.00\ [$€-1]</c:formatCode>
                <c:ptCount val="4"/>
                <c:pt idx="0">
                  <c:v>438414.92000000016</c:v>
                </c:pt>
                <c:pt idx="1">
                  <c:v>1184333.52</c:v>
                </c:pt>
                <c:pt idx="2">
                  <c:v>6318861.4500000002</c:v>
                </c:pt>
                <c:pt idx="3">
                  <c:v>51909.689999999995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D9-4975-B7B0-F32E698CF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00014720"/>
        <c:axId val="100033664"/>
        <c:axId val="0"/>
      </c:bar3DChart>
      <c:catAx>
        <c:axId val="100014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sr-Latn-RS"/>
          </a:p>
        </c:txPr>
        <c:crossAx val="100033664"/>
        <c:crosses val="autoZero"/>
        <c:auto val="1"/>
        <c:lblAlgn val="ctr"/>
        <c:lblOffset val="100"/>
        <c:noMultiLvlLbl val="0"/>
      </c:catAx>
      <c:valAx>
        <c:axId val="100033664"/>
        <c:scaling>
          <c:orientation val="minMax"/>
        </c:scaling>
        <c:delete val="0"/>
        <c:axPos val="l"/>
        <c:majorGridlines/>
        <c:numFmt formatCode="#,##0.00\ [$€-1];\-#,##0.00\ [$€-1]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sr-Latn-RS"/>
          </a:p>
        </c:txPr>
        <c:crossAx val="100014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rashodi!$A$2:$A$7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OSTALI RASHODI</c:v>
                </c:pt>
                <c:pt idx="4">
                  <c:v>RASHODI ZA NEFINANCIJSKU IMOVINU</c:v>
                </c:pt>
                <c:pt idx="5">
                  <c:v>IZDACI ZA OTPLATU ZAJMOVA</c:v>
                </c:pt>
              </c:strCache>
            </c:strRef>
          </c:cat>
          <c:val>
            <c:numRef>
              <c:f>rashodi!$H$2:$H$7</c:f>
              <c:numCache>
                <c:formatCode>#,##0.00\ [$€-1];\-#,##0.00\ [$€-1]</c:formatCode>
                <c:ptCount val="6"/>
                <c:pt idx="0">
                  <c:v>5986574.4200000009</c:v>
                </c:pt>
                <c:pt idx="1">
                  <c:v>2762256.71</c:v>
                </c:pt>
                <c:pt idx="2">
                  <c:v>43973.86</c:v>
                </c:pt>
                <c:pt idx="3">
                  <c:v>1000</c:v>
                </c:pt>
                <c:pt idx="4">
                  <c:v>288431.62</c:v>
                </c:pt>
                <c:pt idx="5">
                  <c:v>263552.42000000016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5E-4D45-A85C-704478961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400640"/>
        <c:axId val="142172928"/>
        <c:axId val="0"/>
      </c:bar3DChart>
      <c:catAx>
        <c:axId val="11040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sr-Latn-RS"/>
          </a:p>
        </c:txPr>
        <c:crossAx val="142172928"/>
        <c:crosses val="autoZero"/>
        <c:auto val="1"/>
        <c:lblAlgn val="ctr"/>
        <c:lblOffset val="100"/>
        <c:noMultiLvlLbl val="0"/>
      </c:catAx>
      <c:valAx>
        <c:axId val="142172928"/>
        <c:scaling>
          <c:orientation val="minMax"/>
        </c:scaling>
        <c:delete val="0"/>
        <c:axPos val="l"/>
        <c:majorGridlines/>
        <c:numFmt formatCode="#,##0.00\ [$€-1];\-#,##0.00\ [$€-1]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sr-Latn-RS"/>
          </a:p>
        </c:txPr>
        <c:crossAx val="110400640"/>
        <c:crosses val="autoZero"/>
        <c:crossBetween val="between"/>
      </c:valAx>
      <c:spPr>
        <a:solidFill>
          <a:srgbClr val="CCFFFF"/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sakos</dc:creator>
  <cp:lastModifiedBy>Ivana Figl</cp:lastModifiedBy>
  <cp:revision>18</cp:revision>
  <cp:lastPrinted>2024-02-28T10:20:00Z</cp:lastPrinted>
  <dcterms:created xsi:type="dcterms:W3CDTF">2025-07-15T10:45:00Z</dcterms:created>
  <dcterms:modified xsi:type="dcterms:W3CDTF">2025-07-16T09:07:00Z</dcterms:modified>
</cp:coreProperties>
</file>